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F" w:rsidRPr="00E96FF8" w:rsidRDefault="00E96FF8" w:rsidP="00E96F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E96F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Composition</w:t>
      </w:r>
      <w:r w:rsidRPr="00C57D3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du nouveau gouvernement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rStyle w:val="lev"/>
          <w:color w:val="000000"/>
        </w:rPr>
        <w:t>Article 1er :</w:t>
      </w:r>
      <w:r w:rsidRPr="00C57D39">
        <w:rPr>
          <w:color w:val="000000"/>
        </w:rPr>
        <w:t xml:space="preserve"> Sont nommés membres du Gouvernement en qualité de :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1. Ministre du Développement Rural </w:t>
      </w:r>
      <w:r w:rsidRPr="00C57D39">
        <w:br/>
      </w:r>
      <w:proofErr w:type="spellStart"/>
      <w:r w:rsidRPr="00C57D39">
        <w:rPr>
          <w:rStyle w:val="lev"/>
          <w:color w:val="000000"/>
        </w:rPr>
        <w:t>Bocary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Tréta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2. Ministre de la Solidarité, de l'Action Humanitaire et de la Reconstruction du Nord</w:t>
      </w:r>
      <w:r w:rsidRPr="00C57D39">
        <w:br/>
      </w:r>
      <w:proofErr w:type="spellStart"/>
      <w:r w:rsidRPr="00C57D39">
        <w:rPr>
          <w:rStyle w:val="lev"/>
          <w:color w:val="000000"/>
        </w:rPr>
        <w:t>Hamadou</w:t>
      </w:r>
      <w:proofErr w:type="spellEnd"/>
      <w:r w:rsidRPr="00C57D39">
        <w:rPr>
          <w:rStyle w:val="lev"/>
          <w:color w:val="000000"/>
        </w:rPr>
        <w:t xml:space="preserve"> Konaté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3. Ministre des Domaines de l'Etat et des Affaires Foncières</w:t>
      </w:r>
      <w:r w:rsidRPr="00C57D39">
        <w:br/>
      </w:r>
      <w:r w:rsidRPr="00C57D39">
        <w:rPr>
          <w:rStyle w:val="lev"/>
          <w:color w:val="000000"/>
        </w:rPr>
        <w:t xml:space="preserve">Me Mohamed Aly </w:t>
      </w:r>
      <w:proofErr w:type="spellStart"/>
      <w:r w:rsidRPr="00C57D39">
        <w:rPr>
          <w:rStyle w:val="lev"/>
          <w:color w:val="000000"/>
        </w:rPr>
        <w:t>Bathily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4. Ministre de la Réconciliation Nationale</w:t>
      </w:r>
      <w:r w:rsidRPr="00C57D39">
        <w:br/>
      </w:r>
      <w:proofErr w:type="spellStart"/>
      <w:r w:rsidRPr="00C57D39">
        <w:rPr>
          <w:rStyle w:val="lev"/>
          <w:color w:val="000000"/>
        </w:rPr>
        <w:t>Zahabi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Ould</w:t>
      </w:r>
      <w:proofErr w:type="spellEnd"/>
      <w:r w:rsidRPr="00C57D39">
        <w:rPr>
          <w:rStyle w:val="lev"/>
          <w:color w:val="000000"/>
        </w:rPr>
        <w:t xml:space="preserve"> Sidi Mohamed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5. Ministre de l'Environnement, de l'Assainissement et du Développement Durable</w:t>
      </w:r>
      <w:r w:rsidRPr="00C57D39">
        <w:br/>
      </w:r>
      <w:r w:rsidRPr="00C57D39">
        <w:rPr>
          <w:rStyle w:val="lev"/>
          <w:color w:val="000000"/>
        </w:rPr>
        <w:t>Ousmane Koné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6. Ministre de la Défense et des Anciens Combattants</w:t>
      </w:r>
      <w:r w:rsidRPr="00C57D39">
        <w:br/>
      </w:r>
      <w:proofErr w:type="spellStart"/>
      <w:r w:rsidRPr="00C57D39">
        <w:rPr>
          <w:rStyle w:val="lev"/>
          <w:color w:val="000000"/>
        </w:rPr>
        <w:t>Tiéman</w:t>
      </w:r>
      <w:proofErr w:type="spellEnd"/>
      <w:r w:rsidRPr="00C57D39">
        <w:rPr>
          <w:rStyle w:val="lev"/>
          <w:color w:val="000000"/>
        </w:rPr>
        <w:t xml:space="preserve"> Hubert Coulibaly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7. Ministre des Affaires Etrangères</w:t>
      </w:r>
      <w:r w:rsidRPr="00C57D39">
        <w:br/>
      </w:r>
      <w:r w:rsidRPr="00C57D39">
        <w:rPr>
          <w:rStyle w:val="lev"/>
          <w:color w:val="000000"/>
        </w:rPr>
        <w:t xml:space="preserve">Abdoulaye </w:t>
      </w:r>
      <w:proofErr w:type="spellStart"/>
      <w:r w:rsidRPr="00C57D39">
        <w:rPr>
          <w:rStyle w:val="lev"/>
          <w:color w:val="000000"/>
        </w:rPr>
        <w:t>Diop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8. Ministre de l'Administration Territoriale</w:t>
      </w:r>
      <w:r w:rsidRPr="00C57D39">
        <w:br/>
      </w:r>
      <w:r w:rsidRPr="00C57D39">
        <w:rPr>
          <w:rStyle w:val="lev"/>
          <w:color w:val="000000"/>
        </w:rPr>
        <w:t xml:space="preserve">Abdoulaye </w:t>
      </w:r>
      <w:proofErr w:type="spellStart"/>
      <w:r w:rsidRPr="00C57D39">
        <w:rPr>
          <w:rStyle w:val="lev"/>
          <w:color w:val="000000"/>
        </w:rPr>
        <w:t>Idrissa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Maïga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9. Ministre de la Coopération Internationale et de l'Intégration Africaine</w:t>
      </w:r>
      <w:r w:rsidRPr="00C57D39">
        <w:br/>
      </w:r>
      <w:proofErr w:type="spellStart"/>
      <w:r w:rsidRPr="00C57D39">
        <w:rPr>
          <w:rStyle w:val="lev"/>
          <w:color w:val="000000"/>
        </w:rPr>
        <w:t>Cheickna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Seydi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Ahamady</w:t>
      </w:r>
      <w:proofErr w:type="spellEnd"/>
      <w:r w:rsidRPr="00C57D39">
        <w:rPr>
          <w:rStyle w:val="lev"/>
          <w:color w:val="000000"/>
        </w:rPr>
        <w:t xml:space="preserve"> Diawara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10. Ministre de l'Economie et des Finances</w:t>
      </w:r>
      <w:r w:rsidRPr="00C57D39">
        <w:br/>
      </w:r>
      <w:r w:rsidRPr="00C57D39">
        <w:rPr>
          <w:rStyle w:val="lev"/>
          <w:color w:val="000000"/>
        </w:rPr>
        <w:t>Mamadou Igor Diarra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11. Ministre de l'Economie Numérique, de l'Information et de la Communication, Porte-parole du Gouvernement</w:t>
      </w:r>
      <w:r w:rsidRPr="00C57D39">
        <w:br/>
      </w:r>
      <w:proofErr w:type="spellStart"/>
      <w:r w:rsidRPr="00C57D39">
        <w:rPr>
          <w:rStyle w:val="lev"/>
          <w:color w:val="000000"/>
        </w:rPr>
        <w:t>Choguel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Kokalla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Maïga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12. Ministre de la Sécurité et de la Protection Civile </w:t>
      </w:r>
      <w:r w:rsidRPr="00C57D39">
        <w:br/>
      </w:r>
      <w:r w:rsidRPr="00C57D39">
        <w:rPr>
          <w:rStyle w:val="lev"/>
          <w:color w:val="000000"/>
        </w:rPr>
        <w:t xml:space="preserve">Colonel </w:t>
      </w:r>
      <w:proofErr w:type="spellStart"/>
      <w:r w:rsidRPr="00C57D39">
        <w:rPr>
          <w:rStyle w:val="lev"/>
          <w:color w:val="000000"/>
        </w:rPr>
        <w:t>Salif</w:t>
      </w:r>
      <w:proofErr w:type="spellEnd"/>
      <w:r w:rsidRPr="00C57D39">
        <w:rPr>
          <w:rStyle w:val="lev"/>
          <w:color w:val="000000"/>
        </w:rPr>
        <w:t xml:space="preserve"> TRAORE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13. Ministre de la Décentralisation et de la Réforme de l'Etat</w:t>
      </w:r>
      <w:r w:rsidRPr="00C57D39">
        <w:br/>
      </w:r>
      <w:r w:rsidRPr="00C57D39">
        <w:rPr>
          <w:rStyle w:val="lev"/>
          <w:color w:val="000000"/>
        </w:rPr>
        <w:t xml:space="preserve">Mohamed Ag </w:t>
      </w:r>
      <w:proofErr w:type="spellStart"/>
      <w:r w:rsidRPr="00C57D39">
        <w:rPr>
          <w:rStyle w:val="lev"/>
          <w:color w:val="000000"/>
        </w:rPr>
        <w:t>Erlaf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14. Ministre de la Justice et des Droits de l'Homme, Garde des Sceaux</w:t>
      </w:r>
      <w:r w:rsidRPr="00C57D39">
        <w:br/>
      </w:r>
      <w:r w:rsidRPr="00C57D39">
        <w:rPr>
          <w:rStyle w:val="lev"/>
          <w:color w:val="000000"/>
        </w:rPr>
        <w:t xml:space="preserve">Madame </w:t>
      </w:r>
      <w:proofErr w:type="spellStart"/>
      <w:r w:rsidRPr="00C57D39">
        <w:rPr>
          <w:rStyle w:val="lev"/>
          <w:color w:val="000000"/>
        </w:rPr>
        <w:t>Sanogo</w:t>
      </w:r>
      <w:proofErr w:type="spellEnd"/>
      <w:r w:rsidRPr="00C57D39">
        <w:rPr>
          <w:rStyle w:val="lev"/>
          <w:color w:val="000000"/>
        </w:rPr>
        <w:t xml:space="preserve"> Aminata Mallé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15. Ministre de l'Emploi, de la Formation Professionnelle, de la Jeunesse et de la Construction Citoyenne</w:t>
      </w:r>
      <w:r w:rsidRPr="00C57D39">
        <w:br/>
      </w:r>
      <w:r w:rsidRPr="00C57D39">
        <w:rPr>
          <w:rStyle w:val="lev"/>
          <w:color w:val="000000"/>
        </w:rPr>
        <w:t>Mahamane Baby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16. Ministre de l'Enseignement Supérieur et de la Recherche Scientifique</w:t>
      </w:r>
      <w:r w:rsidRPr="00C57D39">
        <w:br/>
      </w:r>
      <w:r w:rsidRPr="00C57D39">
        <w:rPr>
          <w:rStyle w:val="lev"/>
          <w:color w:val="000000"/>
        </w:rPr>
        <w:t xml:space="preserve">Me </w:t>
      </w:r>
      <w:proofErr w:type="spellStart"/>
      <w:r w:rsidRPr="00C57D39">
        <w:rPr>
          <w:rStyle w:val="lev"/>
          <w:color w:val="000000"/>
        </w:rPr>
        <w:t>Mountaga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Tall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17. Ministre de l'Education Nationale</w:t>
      </w:r>
      <w:r w:rsidRPr="00C57D39">
        <w:br/>
      </w:r>
      <w:proofErr w:type="spellStart"/>
      <w:r w:rsidRPr="00C57D39">
        <w:rPr>
          <w:rStyle w:val="lev"/>
          <w:color w:val="000000"/>
        </w:rPr>
        <w:t>Kénékouo</w:t>
      </w:r>
      <w:proofErr w:type="spellEnd"/>
      <w:r w:rsidRPr="00C57D39">
        <w:rPr>
          <w:rStyle w:val="lev"/>
          <w:color w:val="000000"/>
        </w:rPr>
        <w:t xml:space="preserve"> dit Barthélémy Togo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18. Ministre de la Santé et de l'Hygiène Publique</w:t>
      </w:r>
      <w:r w:rsidRPr="00C57D39">
        <w:br/>
      </w:r>
      <w:r w:rsidRPr="00C57D39">
        <w:rPr>
          <w:rStyle w:val="lev"/>
          <w:color w:val="000000"/>
        </w:rPr>
        <w:t>Madame Marie Madeleine Togo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19. Ministre du Commerce et de l'Industrie</w:t>
      </w:r>
      <w:r w:rsidRPr="00C57D39">
        <w:br/>
      </w:r>
      <w:r w:rsidRPr="00C57D39">
        <w:rPr>
          <w:rStyle w:val="lev"/>
          <w:color w:val="000000"/>
        </w:rPr>
        <w:t>Abdel Karim Konaté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lastRenderedPageBreak/>
        <w:t>20. Ministre de l'Urbanisme et de l'Habitat</w:t>
      </w:r>
      <w:r w:rsidRPr="00C57D39">
        <w:br/>
      </w:r>
      <w:proofErr w:type="spellStart"/>
      <w:r w:rsidRPr="00C57D39">
        <w:rPr>
          <w:rStyle w:val="lev"/>
          <w:color w:val="000000"/>
        </w:rPr>
        <w:t>Dramane</w:t>
      </w:r>
      <w:proofErr w:type="spellEnd"/>
      <w:r w:rsidRPr="00C57D39">
        <w:rPr>
          <w:rStyle w:val="lev"/>
          <w:color w:val="000000"/>
        </w:rPr>
        <w:t xml:space="preserve"> Dembélé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21. Ministre des Maliens de l'Extérieur</w:t>
      </w:r>
      <w:r w:rsidRPr="00C57D39">
        <w:br/>
      </w:r>
      <w:proofErr w:type="spellStart"/>
      <w:r w:rsidRPr="00C57D39">
        <w:rPr>
          <w:rStyle w:val="lev"/>
          <w:color w:val="000000"/>
        </w:rPr>
        <w:t>Abdourhamane</w:t>
      </w:r>
      <w:proofErr w:type="spellEnd"/>
      <w:r w:rsidRPr="00C57D39">
        <w:rPr>
          <w:rStyle w:val="lev"/>
          <w:color w:val="000000"/>
        </w:rPr>
        <w:t xml:space="preserve"> Sylla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22. Ministre de l'Equipement, du Transport et du Désenclavement</w:t>
      </w:r>
      <w:r w:rsidRPr="00C57D39">
        <w:br/>
      </w:r>
      <w:r w:rsidRPr="00C57D39">
        <w:rPr>
          <w:rStyle w:val="lev"/>
          <w:color w:val="000000"/>
        </w:rPr>
        <w:t xml:space="preserve">Mamadou </w:t>
      </w:r>
      <w:proofErr w:type="spellStart"/>
      <w:r w:rsidRPr="00C57D39">
        <w:rPr>
          <w:rStyle w:val="lev"/>
          <w:color w:val="000000"/>
        </w:rPr>
        <w:t>Hachim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Koumaré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23. Ministre de l'Aménagement du Territoire et de la Population</w:t>
      </w:r>
      <w:r w:rsidRPr="00C57D39">
        <w:br/>
      </w:r>
      <w:proofErr w:type="spellStart"/>
      <w:r w:rsidRPr="00C57D39">
        <w:rPr>
          <w:rStyle w:val="lev"/>
          <w:color w:val="000000"/>
        </w:rPr>
        <w:t>Sambel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Bana</w:t>
      </w:r>
      <w:proofErr w:type="spellEnd"/>
      <w:r w:rsidRPr="00C57D39">
        <w:rPr>
          <w:rStyle w:val="lev"/>
          <w:color w:val="000000"/>
        </w:rPr>
        <w:t xml:space="preserve"> Diallo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24. Ministre du Travail et de la Fonction Publique chargé des Relations avec les Institutions</w:t>
      </w:r>
      <w:r w:rsidRPr="00C57D39">
        <w:br/>
      </w:r>
      <w:r w:rsidRPr="00C57D39">
        <w:rPr>
          <w:rStyle w:val="lev"/>
          <w:color w:val="000000"/>
        </w:rPr>
        <w:t xml:space="preserve">Madame Diarra </w:t>
      </w:r>
      <w:proofErr w:type="spellStart"/>
      <w:r w:rsidRPr="00C57D39">
        <w:rPr>
          <w:rStyle w:val="lev"/>
          <w:color w:val="000000"/>
        </w:rPr>
        <w:t>Raky</w:t>
      </w:r>
      <w:proofErr w:type="spellEnd"/>
      <w:r w:rsidRPr="00C57D39">
        <w:rPr>
          <w:rStyle w:val="lev"/>
          <w:color w:val="000000"/>
        </w:rPr>
        <w:t xml:space="preserve"> Talla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25. Ministre de l'Energie et de l'Eau</w:t>
      </w:r>
      <w:r w:rsidRPr="00C57D39">
        <w:br/>
      </w:r>
      <w:r w:rsidRPr="00C57D39">
        <w:rPr>
          <w:rStyle w:val="lev"/>
          <w:color w:val="000000"/>
        </w:rPr>
        <w:t xml:space="preserve">Mamadou </w:t>
      </w:r>
      <w:proofErr w:type="spellStart"/>
      <w:r w:rsidRPr="00C57D39">
        <w:rPr>
          <w:rStyle w:val="lev"/>
          <w:color w:val="000000"/>
        </w:rPr>
        <w:t>Frankaly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Kéïta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26. Ministre de la Promotion de la Femme, de l'Enfant et de la Famille</w:t>
      </w:r>
      <w:r w:rsidRPr="00C57D39">
        <w:br/>
      </w:r>
      <w:r w:rsidRPr="00C57D39">
        <w:rPr>
          <w:rStyle w:val="lev"/>
          <w:color w:val="000000"/>
        </w:rPr>
        <w:t xml:space="preserve">Madame Sangaré </w:t>
      </w:r>
      <w:proofErr w:type="spellStart"/>
      <w:r w:rsidRPr="00C57D39">
        <w:rPr>
          <w:rStyle w:val="lev"/>
          <w:color w:val="000000"/>
        </w:rPr>
        <w:t>Oumou</w:t>
      </w:r>
      <w:proofErr w:type="spellEnd"/>
      <w:r w:rsidRPr="00C57D39">
        <w:rPr>
          <w:rStyle w:val="lev"/>
          <w:color w:val="000000"/>
        </w:rPr>
        <w:t xml:space="preserve"> Bah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27. Ministre des Mines</w:t>
      </w:r>
      <w:r w:rsidRPr="00C57D39">
        <w:br/>
      </w:r>
      <w:r w:rsidRPr="00C57D39">
        <w:rPr>
          <w:rStyle w:val="lev"/>
          <w:color w:val="000000"/>
        </w:rPr>
        <w:t xml:space="preserve">Boubou </w:t>
      </w:r>
      <w:proofErr w:type="spellStart"/>
      <w:r w:rsidRPr="00C57D39">
        <w:rPr>
          <w:rStyle w:val="lev"/>
          <w:color w:val="000000"/>
        </w:rPr>
        <w:t>Cissé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28. Ministre de la Promotion de l'Investissement et du Secteur Privé</w:t>
      </w:r>
      <w:r w:rsidRPr="00C57D39">
        <w:br/>
      </w:r>
      <w:r w:rsidRPr="00C57D39">
        <w:rPr>
          <w:rStyle w:val="lev"/>
          <w:color w:val="000000"/>
        </w:rPr>
        <w:t xml:space="preserve">Me Mamadou </w:t>
      </w:r>
      <w:proofErr w:type="spellStart"/>
      <w:r w:rsidRPr="00C57D39">
        <w:rPr>
          <w:rStyle w:val="lev"/>
          <w:color w:val="000000"/>
        </w:rPr>
        <w:t>Gaoussou</w:t>
      </w:r>
      <w:proofErr w:type="spellEnd"/>
      <w:r w:rsidRPr="00C57D39">
        <w:rPr>
          <w:rStyle w:val="lev"/>
          <w:color w:val="000000"/>
        </w:rPr>
        <w:t xml:space="preserve"> Diarra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29. Ministre de la Culture, de l'Artisanat et du Tourisme</w:t>
      </w:r>
      <w:r w:rsidRPr="00C57D39">
        <w:br/>
      </w:r>
      <w:r w:rsidRPr="00C57D39">
        <w:rPr>
          <w:rStyle w:val="lev"/>
          <w:color w:val="000000"/>
        </w:rPr>
        <w:t>Madame N'</w:t>
      </w:r>
      <w:proofErr w:type="spellStart"/>
      <w:r w:rsidRPr="00C57D39">
        <w:rPr>
          <w:rStyle w:val="lev"/>
          <w:color w:val="000000"/>
        </w:rPr>
        <w:t>Diaye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Ramatoulaye</w:t>
      </w:r>
      <w:proofErr w:type="spellEnd"/>
      <w:r w:rsidRPr="00C57D39">
        <w:rPr>
          <w:rStyle w:val="lev"/>
          <w:color w:val="000000"/>
        </w:rPr>
        <w:t xml:space="preserve"> Diallo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30. Ministre des Affaires Religieuses et du Culte</w:t>
      </w:r>
      <w:r w:rsidRPr="00C57D39">
        <w:br/>
      </w:r>
      <w:proofErr w:type="spellStart"/>
      <w:r w:rsidRPr="00C57D39">
        <w:rPr>
          <w:rStyle w:val="lev"/>
          <w:color w:val="000000"/>
        </w:rPr>
        <w:t>Thierno</w:t>
      </w:r>
      <w:proofErr w:type="spellEnd"/>
      <w:r w:rsidRPr="00C57D39">
        <w:rPr>
          <w:rStyle w:val="lev"/>
          <w:color w:val="000000"/>
        </w:rPr>
        <w:t xml:space="preserve"> Amadou Omar </w:t>
      </w:r>
      <w:proofErr w:type="spellStart"/>
      <w:r w:rsidRPr="00C57D39">
        <w:rPr>
          <w:rStyle w:val="lev"/>
          <w:color w:val="000000"/>
        </w:rPr>
        <w:t>Hass</w:t>
      </w:r>
      <w:proofErr w:type="spellEnd"/>
      <w:r w:rsidRPr="00C57D39">
        <w:rPr>
          <w:rStyle w:val="lev"/>
          <w:color w:val="000000"/>
        </w:rPr>
        <w:t xml:space="preserve"> Diallo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31. Ministre des Sports</w:t>
      </w:r>
      <w:r w:rsidRPr="00C57D39">
        <w:br/>
      </w:r>
      <w:proofErr w:type="spellStart"/>
      <w:r w:rsidRPr="00C57D39">
        <w:rPr>
          <w:rStyle w:val="lev"/>
          <w:color w:val="000000"/>
        </w:rPr>
        <w:t>Housseini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Amion</w:t>
      </w:r>
      <w:proofErr w:type="spellEnd"/>
      <w:r w:rsidRPr="00C57D39">
        <w:rPr>
          <w:rStyle w:val="lev"/>
          <w:color w:val="000000"/>
        </w:rPr>
        <w:t xml:space="preserve"> </w:t>
      </w:r>
      <w:proofErr w:type="spellStart"/>
      <w:r w:rsidRPr="00C57D39">
        <w:rPr>
          <w:rStyle w:val="lev"/>
          <w:color w:val="000000"/>
        </w:rPr>
        <w:t>Guindo</w:t>
      </w:r>
      <w:proofErr w:type="spellEnd"/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rStyle w:val="lev"/>
          <w:color w:val="000000"/>
        </w:rPr>
        <w:t>Article 2 :</w:t>
      </w:r>
      <w:r w:rsidRPr="00C57D39">
        <w:rPr>
          <w:color w:val="000000"/>
        </w:rPr>
        <w:t xml:space="preserve"> Le présent décret, qui abroge toutes dispositions antérieures contraires, notamment celles du Décret N° 2015-0004/P-RM du 10 janvier 2015 portant nomination des membres du Gouvernement, sera enregistré et publié au Journal officiel.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Bamako, le 24 septembre 2015</w:t>
      </w:r>
    </w:p>
    <w:p w:rsidR="00E96FF8" w:rsidRPr="00C57D39" w:rsidRDefault="00E96FF8" w:rsidP="00E96FF8">
      <w:pPr>
        <w:pStyle w:val="NormalWeb"/>
        <w:spacing w:before="0" w:beforeAutospacing="0" w:after="90" w:afterAutospacing="0" w:line="270" w:lineRule="atLeast"/>
      </w:pPr>
      <w:r w:rsidRPr="00C57D39">
        <w:rPr>
          <w:color w:val="000000"/>
        </w:rPr>
        <w:t>Le Président de la République, </w:t>
      </w:r>
      <w:r w:rsidRPr="00C57D39">
        <w:br/>
      </w:r>
      <w:r w:rsidRPr="00C57D39">
        <w:rPr>
          <w:rStyle w:val="lev"/>
          <w:color w:val="000000"/>
        </w:rPr>
        <w:t>Ibrahim Boubacar KEITA</w:t>
      </w:r>
    </w:p>
    <w:p w:rsidR="00E96FF8" w:rsidRPr="00C57D39" w:rsidRDefault="00E96FF8" w:rsidP="00E96FF8">
      <w:pPr>
        <w:pStyle w:val="NormalWeb"/>
        <w:spacing w:before="0" w:beforeAutospacing="0" w:after="0" w:afterAutospacing="0" w:line="270" w:lineRule="atLeast"/>
      </w:pPr>
      <w:r w:rsidRPr="00C57D39">
        <w:rPr>
          <w:color w:val="000000"/>
        </w:rPr>
        <w:t>Le Premier ministre</w:t>
      </w:r>
      <w:r w:rsidRPr="00C57D39">
        <w:br/>
      </w:r>
      <w:r w:rsidRPr="00C57D39">
        <w:rPr>
          <w:rStyle w:val="lev"/>
          <w:color w:val="000000"/>
        </w:rPr>
        <w:t>Modibo KEITA</w:t>
      </w:r>
    </w:p>
    <w:p w:rsidR="00E96FF8" w:rsidRDefault="00E96FF8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</w:t>
      </w:r>
    </w:p>
    <w:p w:rsidR="00E96FF8" w:rsidRDefault="00E96FF8"/>
    <w:sectPr w:rsidR="00E96FF8" w:rsidSect="00F6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FF8"/>
    <w:rsid w:val="007A4517"/>
    <w:rsid w:val="00E96FF8"/>
    <w:rsid w:val="00F6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96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NIAKALING</dc:creator>
  <cp:lastModifiedBy>NIAKALING</cp:lastModifiedBy>
  <cp:revision>1</cp:revision>
  <dcterms:created xsi:type="dcterms:W3CDTF">2015-09-25T13:23:00Z</dcterms:created>
  <dcterms:modified xsi:type="dcterms:W3CDTF">2015-09-25T13:31:00Z</dcterms:modified>
</cp:coreProperties>
</file>