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0"/>
      </w:tblGrid>
      <w:tr w:rsidR="009B40F9" w:rsidRPr="0091279F" w14:paraId="65D0DCF6" w14:textId="77777777" w:rsidTr="008F0E93">
        <w:trPr>
          <w:trHeight w:val="1397"/>
          <w:jc w:val="center"/>
        </w:trPr>
        <w:tc>
          <w:tcPr>
            <w:tcW w:w="9210" w:type="dxa"/>
            <w:shd w:val="clear" w:color="auto" w:fill="auto"/>
          </w:tcPr>
          <w:p w14:paraId="2D486F45" w14:textId="77777777" w:rsidR="009B40F9" w:rsidRPr="000B0426" w:rsidRDefault="009B40F9" w:rsidP="008F0E93">
            <w:pPr>
              <w:jc w:val="center"/>
              <w:rPr>
                <w:b/>
                <w:sz w:val="28"/>
                <w:szCs w:val="28"/>
              </w:rPr>
            </w:pPr>
            <w:bookmarkStart w:id="0" w:name="_GoBack"/>
            <w:bookmarkEnd w:id="0"/>
            <w:r w:rsidRPr="000B0426">
              <w:rPr>
                <w:b/>
                <w:sz w:val="28"/>
                <w:szCs w:val="28"/>
              </w:rPr>
              <w:t>TITRE</w:t>
            </w:r>
          </w:p>
          <w:p w14:paraId="4EE17F69" w14:textId="49219F16" w:rsidR="009B40F9" w:rsidRPr="000B0426" w:rsidRDefault="009B40F9" w:rsidP="008F0E93">
            <w:pPr>
              <w:tabs>
                <w:tab w:val="center" w:pos="4535"/>
                <w:tab w:val="left" w:pos="6930"/>
              </w:tabs>
              <w:rPr>
                <w:b/>
                <w:sz w:val="28"/>
                <w:szCs w:val="28"/>
              </w:rPr>
            </w:pPr>
            <w:r w:rsidRPr="000B0426">
              <w:rPr>
                <w:sz w:val="28"/>
                <w:szCs w:val="28"/>
              </w:rPr>
              <w:tab/>
            </w:r>
            <w:r w:rsidR="00591A27">
              <w:rPr>
                <w:b/>
                <w:sz w:val="28"/>
                <w:szCs w:val="28"/>
              </w:rPr>
              <w:t>LOGISTICIEN(NE)</w:t>
            </w:r>
          </w:p>
          <w:p w14:paraId="3BE1B4B7" w14:textId="77777777" w:rsidR="009B40F9" w:rsidRPr="000B0426" w:rsidRDefault="009B40F9" w:rsidP="008F0E93">
            <w:pPr>
              <w:tabs>
                <w:tab w:val="left" w:pos="2580"/>
                <w:tab w:val="center" w:pos="4535"/>
                <w:tab w:val="left" w:pos="6930"/>
              </w:tabs>
              <w:jc w:val="center"/>
              <w:rPr>
                <w:b/>
                <w:sz w:val="18"/>
                <w:szCs w:val="18"/>
              </w:rPr>
            </w:pPr>
          </w:p>
          <w:p w14:paraId="5CDE9497" w14:textId="77777777" w:rsidR="009B40F9" w:rsidRPr="000B0426" w:rsidRDefault="009B40F9" w:rsidP="008F0E93">
            <w:pPr>
              <w:jc w:val="center"/>
              <w:rPr>
                <w:sz w:val="28"/>
                <w:szCs w:val="28"/>
              </w:rPr>
            </w:pPr>
            <w:r w:rsidRPr="000B0426">
              <w:rPr>
                <w:sz w:val="28"/>
                <w:szCs w:val="28"/>
              </w:rPr>
              <w:t>SUPERIEUR HIERARCHIQUE</w:t>
            </w:r>
          </w:p>
          <w:p w14:paraId="61F742F7" w14:textId="618BCC74" w:rsidR="009B40F9" w:rsidRPr="0091279F" w:rsidRDefault="00591A27" w:rsidP="008F0E93">
            <w:pPr>
              <w:jc w:val="center"/>
              <w:rPr>
                <w:b/>
              </w:rPr>
            </w:pPr>
            <w:r>
              <w:rPr>
                <w:b/>
                <w:sz w:val="28"/>
                <w:szCs w:val="28"/>
              </w:rPr>
              <w:t>RESPONSABLE ADMINISTRATIF ET FINANCIER</w:t>
            </w:r>
            <w:r w:rsidR="009B40F9" w:rsidRPr="000B0426">
              <w:rPr>
                <w:b/>
                <w:sz w:val="28"/>
                <w:szCs w:val="28"/>
              </w:rPr>
              <w:t xml:space="preserve"> </w:t>
            </w:r>
          </w:p>
        </w:tc>
      </w:tr>
    </w:tbl>
    <w:p w14:paraId="18B9C467" w14:textId="77777777" w:rsidR="009B40F9" w:rsidRDefault="009B40F9" w:rsidP="009B40F9">
      <w:pPr>
        <w:rPr>
          <w:rFonts w:ascii="Garamond" w:hAnsi="Garamond"/>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0"/>
      </w:tblGrid>
      <w:tr w:rsidR="009B40F9" w:rsidRPr="009D0A02" w14:paraId="677C7525" w14:textId="77777777" w:rsidTr="008F0E93">
        <w:trPr>
          <w:jc w:val="center"/>
        </w:trPr>
        <w:tc>
          <w:tcPr>
            <w:tcW w:w="9210" w:type="dxa"/>
            <w:shd w:val="clear" w:color="auto" w:fill="auto"/>
          </w:tcPr>
          <w:p w14:paraId="51EB9242" w14:textId="77777777" w:rsidR="00493FCC" w:rsidRDefault="00493FCC" w:rsidP="00493FCC">
            <w:pPr>
              <w:jc w:val="both"/>
            </w:pPr>
            <w:r>
              <w:t xml:space="preserve">Sous la supervision directe du Responsable Administratif et Financier, le Responsable Logistique assure la gestion des matériels et des actifs sur les subventions gérées par le Ministère de la Santé et du Développement Social. </w:t>
            </w:r>
          </w:p>
          <w:p w14:paraId="1C28A64B" w14:textId="77777777" w:rsidR="00493FCC" w:rsidRDefault="00493FCC" w:rsidP="008F0E93">
            <w:pPr>
              <w:rPr>
                <w:b/>
                <w:bCs/>
                <w:u w:val="single"/>
              </w:rPr>
            </w:pPr>
          </w:p>
          <w:p w14:paraId="29B060A3" w14:textId="426447F0" w:rsidR="009B40F9" w:rsidRPr="001B74D6" w:rsidRDefault="009B40F9" w:rsidP="008F0E93">
            <w:pPr>
              <w:rPr>
                <w:b/>
                <w:bCs/>
                <w:u w:val="single"/>
              </w:rPr>
            </w:pPr>
            <w:r w:rsidRPr="001B74D6">
              <w:rPr>
                <w:b/>
                <w:bCs/>
                <w:u w:val="single"/>
              </w:rPr>
              <w:t>MISSION</w:t>
            </w:r>
          </w:p>
          <w:p w14:paraId="6E78100C" w14:textId="77777777" w:rsidR="009B40F9" w:rsidRPr="000B0426" w:rsidRDefault="009B40F9" w:rsidP="008F0E93">
            <w:pPr>
              <w:rPr>
                <w:b/>
                <w:sz w:val="20"/>
                <w:szCs w:val="20"/>
                <w:u w:val="single"/>
              </w:rPr>
            </w:pPr>
          </w:p>
          <w:p w14:paraId="1D8FDD16" w14:textId="77777777" w:rsidR="00180708" w:rsidRPr="00244C42" w:rsidRDefault="00180708" w:rsidP="00180708">
            <w:pPr>
              <w:numPr>
                <w:ilvl w:val="0"/>
                <w:numId w:val="9"/>
              </w:numPr>
              <w:spacing w:line="360" w:lineRule="auto"/>
              <w:jc w:val="both"/>
              <w:rPr>
                <w:rFonts w:eastAsia="Calibri"/>
                <w:bCs/>
              </w:rPr>
            </w:pPr>
            <w:r w:rsidRPr="00244C42">
              <w:rPr>
                <w:bCs/>
                <w:color w:val="000000"/>
              </w:rPr>
              <w:t>Gérer le parc (auto, moto, groupe électrogène)</w:t>
            </w:r>
            <w:r w:rsidRPr="00244C42">
              <w:rPr>
                <w:bCs/>
              </w:rPr>
              <w:t xml:space="preserve"> et les</w:t>
            </w:r>
            <w:r w:rsidRPr="00244C42">
              <w:rPr>
                <w:bCs/>
                <w:color w:val="000000"/>
              </w:rPr>
              <w:t xml:space="preserve"> immobilisations ;</w:t>
            </w:r>
          </w:p>
          <w:p w14:paraId="00CD65F3" w14:textId="30916087" w:rsidR="00180708" w:rsidRPr="00244C42" w:rsidRDefault="00180708" w:rsidP="00180708">
            <w:pPr>
              <w:numPr>
                <w:ilvl w:val="0"/>
                <w:numId w:val="9"/>
              </w:numPr>
              <w:spacing w:line="360" w:lineRule="auto"/>
              <w:jc w:val="both"/>
              <w:rPr>
                <w:rFonts w:eastAsia="Calibri"/>
                <w:bCs/>
              </w:rPr>
            </w:pPr>
            <w:r w:rsidRPr="00244C42">
              <w:rPr>
                <w:bCs/>
                <w:color w:val="000000"/>
              </w:rPr>
              <w:t xml:space="preserve">Assurer l’inventaire des immobilisations ; </w:t>
            </w:r>
            <w:r w:rsidRPr="00244C42">
              <w:rPr>
                <w:bCs/>
              </w:rPr>
              <w:t xml:space="preserve"> </w:t>
            </w:r>
          </w:p>
          <w:p w14:paraId="7D98CF75" w14:textId="497F33C0" w:rsidR="00180708" w:rsidRPr="00244C42" w:rsidRDefault="00180708" w:rsidP="00180708">
            <w:pPr>
              <w:numPr>
                <w:ilvl w:val="0"/>
                <w:numId w:val="9"/>
              </w:numPr>
              <w:spacing w:line="360" w:lineRule="auto"/>
              <w:jc w:val="both"/>
            </w:pPr>
            <w:r w:rsidRPr="00244C42">
              <w:t>Veiller à la Sécurisation et entretien des locaux, ainsi qu’au suivi de l’exécution des contrats de location ;</w:t>
            </w:r>
          </w:p>
          <w:p w14:paraId="6A5BC419" w14:textId="39D57D19" w:rsidR="00180708" w:rsidRPr="00244C42" w:rsidRDefault="00180708" w:rsidP="00180708">
            <w:pPr>
              <w:numPr>
                <w:ilvl w:val="0"/>
                <w:numId w:val="9"/>
              </w:numPr>
              <w:spacing w:line="360" w:lineRule="auto"/>
              <w:jc w:val="both"/>
            </w:pPr>
            <w:r w:rsidRPr="00244C42">
              <w:t>Gérer les dossiers de Transit,</w:t>
            </w:r>
          </w:p>
          <w:p w14:paraId="5D7ED204" w14:textId="7D5379D0" w:rsidR="00180708" w:rsidRPr="00244C42" w:rsidRDefault="00180708" w:rsidP="00180708">
            <w:pPr>
              <w:numPr>
                <w:ilvl w:val="0"/>
                <w:numId w:val="9"/>
              </w:numPr>
              <w:spacing w:line="360" w:lineRule="auto"/>
              <w:jc w:val="both"/>
              <w:rPr>
                <w:color w:val="000000"/>
              </w:rPr>
            </w:pPr>
            <w:r w:rsidRPr="00244C42">
              <w:rPr>
                <w:color w:val="000000"/>
              </w:rPr>
              <w:t>G</w:t>
            </w:r>
            <w:r w:rsidR="003D7D9F">
              <w:rPr>
                <w:color w:val="000000"/>
              </w:rPr>
              <w:t>érer le</w:t>
            </w:r>
            <w:r w:rsidRPr="00244C42">
              <w:rPr>
                <w:color w:val="000000"/>
              </w:rPr>
              <w:t xml:space="preserve"> petit magasin des fournitures de bureau et kits de </w:t>
            </w:r>
            <w:r w:rsidR="00244C42" w:rsidRPr="00244C42">
              <w:rPr>
                <w:color w:val="000000"/>
              </w:rPr>
              <w:t>nettoyage.</w:t>
            </w:r>
          </w:p>
          <w:p w14:paraId="00D7D09C" w14:textId="77777777" w:rsidR="00591A27" w:rsidRDefault="00591A27" w:rsidP="008F0E93">
            <w:pPr>
              <w:rPr>
                <w:b/>
                <w:u w:val="single"/>
              </w:rPr>
            </w:pPr>
          </w:p>
          <w:p w14:paraId="5F5BFF30" w14:textId="77777777" w:rsidR="009B40F9" w:rsidRPr="009D0A02" w:rsidRDefault="009B40F9" w:rsidP="008F0E93">
            <w:r w:rsidRPr="009D0A02">
              <w:rPr>
                <w:b/>
                <w:u w:val="single"/>
              </w:rPr>
              <w:t>DESCRIPTIF DES TÂCHES</w:t>
            </w:r>
          </w:p>
          <w:p w14:paraId="6759B34B" w14:textId="33209685" w:rsidR="009B40F9" w:rsidRDefault="009B40F9" w:rsidP="008F0E93">
            <w:pPr>
              <w:rPr>
                <w:sz w:val="22"/>
                <w:szCs w:val="22"/>
              </w:rPr>
            </w:pPr>
          </w:p>
          <w:p w14:paraId="36AC784A" w14:textId="4FCE6228" w:rsidR="00493FCC" w:rsidRPr="003D7D9F" w:rsidRDefault="00B069AE" w:rsidP="003D7D9F">
            <w:pPr>
              <w:pStyle w:val="Paragraphedeliste"/>
              <w:numPr>
                <w:ilvl w:val="0"/>
                <w:numId w:val="10"/>
              </w:numPr>
              <w:rPr>
                <w:b/>
                <w:bCs/>
                <w:color w:val="000000"/>
              </w:rPr>
            </w:pPr>
            <w:r w:rsidRPr="003D7D9F">
              <w:rPr>
                <w:b/>
                <w:bCs/>
                <w:color w:val="000000"/>
              </w:rPr>
              <w:t xml:space="preserve">Gérer le parc </w:t>
            </w:r>
            <w:r w:rsidR="00DF3F82" w:rsidRPr="003D7D9F">
              <w:rPr>
                <w:b/>
                <w:bCs/>
                <w:color w:val="000000"/>
              </w:rPr>
              <w:t xml:space="preserve">roulant </w:t>
            </w:r>
            <w:r w:rsidRPr="003D7D9F">
              <w:rPr>
                <w:b/>
                <w:bCs/>
                <w:color w:val="000000"/>
              </w:rPr>
              <w:t>(auto, moto,)</w:t>
            </w:r>
          </w:p>
          <w:p w14:paraId="1CDDA103" w14:textId="090D7AF5" w:rsidR="00B069AE" w:rsidRDefault="00B069AE" w:rsidP="008F0E93">
            <w:pPr>
              <w:rPr>
                <w:sz w:val="22"/>
                <w:szCs w:val="22"/>
              </w:rPr>
            </w:pPr>
          </w:p>
          <w:p w14:paraId="7FB53187" w14:textId="504840CA" w:rsidR="00782783" w:rsidRDefault="00782783" w:rsidP="00782783">
            <w:pPr>
              <w:pStyle w:val="Paragraphedeliste"/>
              <w:numPr>
                <w:ilvl w:val="0"/>
                <w:numId w:val="4"/>
              </w:numPr>
            </w:pPr>
            <w:r>
              <w:t xml:space="preserve">Veiller à l’application des procédures sur la gestion </w:t>
            </w:r>
            <w:r w:rsidR="00476F15">
              <w:t>du parc roulant</w:t>
            </w:r>
            <w:r>
              <w:t xml:space="preserve"> ;</w:t>
            </w:r>
          </w:p>
          <w:p w14:paraId="245929B4" w14:textId="0D2AC633" w:rsidR="00DF3F82" w:rsidRDefault="00476F15">
            <w:pPr>
              <w:pStyle w:val="Paragraphedeliste"/>
              <w:numPr>
                <w:ilvl w:val="0"/>
                <w:numId w:val="4"/>
              </w:numPr>
            </w:pPr>
            <w:r>
              <w:t>Vérifier périodiquement la bonne tenue des fiches de bord des véhicules ;</w:t>
            </w:r>
          </w:p>
          <w:p w14:paraId="1178BA35" w14:textId="5F8C39E0" w:rsidR="00782783" w:rsidRDefault="00782783" w:rsidP="00782783">
            <w:pPr>
              <w:pStyle w:val="Paragraphedeliste"/>
              <w:numPr>
                <w:ilvl w:val="0"/>
                <w:numId w:val="4"/>
              </w:numPr>
            </w:pPr>
            <w:r>
              <w:t xml:space="preserve">Organiser les mouvements des véhicules (planning, consolidation, </w:t>
            </w:r>
            <w:proofErr w:type="spellStart"/>
            <w:r>
              <w:t>kiss</w:t>
            </w:r>
            <w:proofErr w:type="spellEnd"/>
            <w:r>
              <w:t xml:space="preserve"> contact) ;</w:t>
            </w:r>
          </w:p>
          <w:p w14:paraId="2195302D" w14:textId="0E658377" w:rsidR="00782783" w:rsidRDefault="00782783" w:rsidP="00782783">
            <w:pPr>
              <w:pStyle w:val="Paragraphedeliste"/>
              <w:numPr>
                <w:ilvl w:val="0"/>
                <w:numId w:val="4"/>
              </w:numPr>
            </w:pPr>
            <w:r>
              <w:t>Organiser les mouvements du personnel dans l’exécution de leur fonction ;</w:t>
            </w:r>
          </w:p>
          <w:p w14:paraId="6B3CF2D6" w14:textId="0F554692" w:rsidR="00D14B44" w:rsidRDefault="00D14B44" w:rsidP="00D14B44">
            <w:pPr>
              <w:pStyle w:val="Paragraphedeliste"/>
              <w:numPr>
                <w:ilvl w:val="0"/>
                <w:numId w:val="4"/>
              </w:numPr>
            </w:pPr>
            <w:r>
              <w:t>Assurer les bonnes conditions de fonctionnement du parc véhicules du projet (maintenances, équipements, entretiens, calcul de la consommation du carburant etc.) ;</w:t>
            </w:r>
          </w:p>
          <w:p w14:paraId="558118B1" w14:textId="3512E284" w:rsidR="00BE23B6" w:rsidRDefault="00BE23B6" w:rsidP="00D14B44">
            <w:pPr>
              <w:pStyle w:val="Paragraphedeliste"/>
              <w:numPr>
                <w:ilvl w:val="0"/>
                <w:numId w:val="4"/>
              </w:numPr>
            </w:pPr>
            <w:r>
              <w:t>Suivre et mettre à jour le plan de maintenance et d’entretien du matériel roulant. Il doit veiller à la validation trimestrielle du plan par le coordinateur de l’UCP.</w:t>
            </w:r>
          </w:p>
          <w:p w14:paraId="6532B895" w14:textId="60A0713B" w:rsidR="00782783" w:rsidRDefault="00782783" w:rsidP="008F0E93">
            <w:pPr>
              <w:rPr>
                <w:sz w:val="22"/>
                <w:szCs w:val="22"/>
              </w:rPr>
            </w:pPr>
          </w:p>
          <w:p w14:paraId="4F0B2268" w14:textId="45A99606" w:rsidR="00DF3F82" w:rsidRPr="003D7D9F" w:rsidRDefault="00DF3F82" w:rsidP="00DF3F82">
            <w:pPr>
              <w:pStyle w:val="Paragraphedeliste"/>
              <w:numPr>
                <w:ilvl w:val="0"/>
                <w:numId w:val="10"/>
              </w:numPr>
              <w:rPr>
                <w:b/>
                <w:bCs/>
                <w:color w:val="000000"/>
              </w:rPr>
            </w:pPr>
            <w:r w:rsidRPr="003D7D9F">
              <w:rPr>
                <w:b/>
                <w:bCs/>
                <w:color w:val="000000"/>
              </w:rPr>
              <w:t>Gérer le groupe électrogène</w:t>
            </w:r>
          </w:p>
          <w:p w14:paraId="15ED43CB" w14:textId="77777777" w:rsidR="00945824" w:rsidRPr="007F7CCE" w:rsidRDefault="00945824" w:rsidP="003D7D9F">
            <w:pPr>
              <w:pStyle w:val="Paragraphedeliste"/>
              <w:rPr>
                <w:bCs/>
                <w:color w:val="000000"/>
              </w:rPr>
            </w:pPr>
          </w:p>
          <w:p w14:paraId="0624DBA6" w14:textId="4A4E6D88" w:rsidR="00DF3F82" w:rsidRDefault="00945824" w:rsidP="00945824">
            <w:pPr>
              <w:pStyle w:val="Paragraphedeliste"/>
              <w:numPr>
                <w:ilvl w:val="0"/>
                <w:numId w:val="4"/>
              </w:numPr>
            </w:pPr>
            <w:r>
              <w:t>Veiller à la bonne tenue des fiches de suivi du groupe électrogène ;</w:t>
            </w:r>
          </w:p>
          <w:p w14:paraId="3DCCC962" w14:textId="3D024541" w:rsidR="00945824" w:rsidRDefault="00945824" w:rsidP="00945824">
            <w:pPr>
              <w:pStyle w:val="Paragraphedeliste"/>
              <w:numPr>
                <w:ilvl w:val="0"/>
                <w:numId w:val="4"/>
              </w:numPr>
            </w:pPr>
            <w:r>
              <w:t>Veiller au bon fonctionnement du groupe électrogène ;</w:t>
            </w:r>
          </w:p>
          <w:p w14:paraId="1B27A755" w14:textId="12F33B68" w:rsidR="00945824" w:rsidRDefault="00945824" w:rsidP="00945824">
            <w:pPr>
              <w:pStyle w:val="Paragraphedeliste"/>
              <w:numPr>
                <w:ilvl w:val="0"/>
                <w:numId w:val="4"/>
              </w:numPr>
            </w:pPr>
            <w:r>
              <w:t>Organiser et suivre l’entretien et la maintenance du groupe électrogène ;</w:t>
            </w:r>
          </w:p>
          <w:p w14:paraId="5726B20E" w14:textId="045AA040" w:rsidR="00945824" w:rsidRDefault="00945824" w:rsidP="0061295A"/>
          <w:p w14:paraId="2468CE0C" w14:textId="4897FDF6" w:rsidR="00D52F90" w:rsidRPr="003D7D9F" w:rsidRDefault="00D52F90" w:rsidP="00D52F90">
            <w:pPr>
              <w:pStyle w:val="Paragraphedeliste"/>
              <w:numPr>
                <w:ilvl w:val="0"/>
                <w:numId w:val="10"/>
              </w:numPr>
              <w:rPr>
                <w:b/>
                <w:bCs/>
                <w:color w:val="000000"/>
              </w:rPr>
            </w:pPr>
            <w:r w:rsidRPr="003D7D9F">
              <w:rPr>
                <w:b/>
                <w:bCs/>
                <w:color w:val="000000"/>
              </w:rPr>
              <w:t xml:space="preserve">Gérer </w:t>
            </w:r>
            <w:r w:rsidR="00900DE6" w:rsidRPr="003D7D9F">
              <w:rPr>
                <w:b/>
                <w:bCs/>
                <w:color w:val="000000"/>
              </w:rPr>
              <w:t>les locaux du projet</w:t>
            </w:r>
          </w:p>
          <w:p w14:paraId="09F69D5D" w14:textId="77777777" w:rsidR="00441FDA" w:rsidRDefault="00441FDA" w:rsidP="003D7D9F">
            <w:pPr>
              <w:pStyle w:val="Paragraphedeliste"/>
              <w:rPr>
                <w:bCs/>
                <w:color w:val="000000"/>
              </w:rPr>
            </w:pPr>
          </w:p>
          <w:p w14:paraId="4CB3EC25" w14:textId="398A2797" w:rsidR="00180708" w:rsidRDefault="00180708" w:rsidP="00180708">
            <w:pPr>
              <w:pStyle w:val="Paragraphedeliste"/>
              <w:numPr>
                <w:ilvl w:val="0"/>
                <w:numId w:val="4"/>
              </w:numPr>
            </w:pPr>
            <w:r>
              <w:t>S’assurer que tout le bâtiment est bien surveillé (contrôler les gardiens et s’assurer qu’ils prennent le service à l’heure, qu’ils sont à leur poste de travail tout le temps et qu’ils restent éveillés, qu’ils disposent de l’équipement nécessaire à la bonne exécution de leur travail, etc.) ;</w:t>
            </w:r>
          </w:p>
          <w:p w14:paraId="2D771884" w14:textId="4EC11BE8" w:rsidR="00180708" w:rsidRDefault="00180708" w:rsidP="00180708">
            <w:pPr>
              <w:pStyle w:val="Paragraphedeliste"/>
              <w:numPr>
                <w:ilvl w:val="0"/>
                <w:numId w:val="4"/>
              </w:numPr>
            </w:pPr>
            <w:r>
              <w:t>S’assurer que les locaux sont correctement nettoyés ;</w:t>
            </w:r>
          </w:p>
          <w:p w14:paraId="1A627519" w14:textId="2BDF00B4" w:rsidR="00441FDA" w:rsidRDefault="00441FDA" w:rsidP="00441FDA">
            <w:pPr>
              <w:pStyle w:val="Paragraphedeliste"/>
              <w:numPr>
                <w:ilvl w:val="0"/>
                <w:numId w:val="4"/>
              </w:numPr>
            </w:pPr>
            <w:r>
              <w:t xml:space="preserve">Gérer les clés des bureaux et s’assurer que chaque clé dispose d’un double en veillant à ce qu’ils soient accessibles à ceux qui en ont besoin ;   </w:t>
            </w:r>
          </w:p>
          <w:p w14:paraId="61586E2B" w14:textId="1258B03F" w:rsidR="00441FDA" w:rsidRDefault="00441FDA" w:rsidP="00441FDA"/>
          <w:p w14:paraId="6F7449E8" w14:textId="4A596DF3" w:rsidR="00BE23B6" w:rsidRPr="003D7D9F" w:rsidRDefault="00BE23B6" w:rsidP="00BE23B6">
            <w:pPr>
              <w:pStyle w:val="Paragraphedeliste"/>
              <w:numPr>
                <w:ilvl w:val="0"/>
                <w:numId w:val="10"/>
              </w:numPr>
              <w:rPr>
                <w:b/>
                <w:bCs/>
                <w:color w:val="000000"/>
              </w:rPr>
            </w:pPr>
            <w:r w:rsidRPr="003D7D9F">
              <w:rPr>
                <w:b/>
                <w:bCs/>
                <w:color w:val="000000"/>
              </w:rPr>
              <w:t>Gérer les équipements du projet</w:t>
            </w:r>
          </w:p>
          <w:p w14:paraId="6F6E2452" w14:textId="63DBDC24" w:rsidR="00BE23B6" w:rsidRDefault="00BE23B6" w:rsidP="00441FDA"/>
          <w:p w14:paraId="27035160" w14:textId="77777777" w:rsidR="00BE23B6" w:rsidRDefault="00BE23B6" w:rsidP="00BE23B6">
            <w:pPr>
              <w:pStyle w:val="Paragraphedeliste"/>
              <w:numPr>
                <w:ilvl w:val="0"/>
                <w:numId w:val="4"/>
              </w:numPr>
            </w:pPr>
            <w:r>
              <w:t>Identifier les besoins et assurer la maintenance des équipements ;</w:t>
            </w:r>
          </w:p>
          <w:p w14:paraId="1846BFCF" w14:textId="77777777" w:rsidR="00BE23B6" w:rsidRDefault="00BE23B6" w:rsidP="00BE23B6">
            <w:pPr>
              <w:pStyle w:val="Paragraphedeliste"/>
              <w:numPr>
                <w:ilvl w:val="0"/>
                <w:numId w:val="4"/>
              </w:numPr>
            </w:pPr>
            <w:r>
              <w:t>Assurer la gestion administrative des équipements (enregistrement dans le registre des Assets et suivi des mouvements à travers les registres) ;</w:t>
            </w:r>
          </w:p>
          <w:p w14:paraId="6D391EE5" w14:textId="77777777" w:rsidR="00BE23B6" w:rsidRDefault="00BE23B6" w:rsidP="00BE23B6">
            <w:pPr>
              <w:pStyle w:val="Paragraphedeliste"/>
              <w:numPr>
                <w:ilvl w:val="0"/>
                <w:numId w:val="4"/>
              </w:numPr>
            </w:pPr>
            <w:r>
              <w:t>Gérer physiquement les équipements (étiquetage, mouvements, inventaires) ;</w:t>
            </w:r>
          </w:p>
          <w:p w14:paraId="49E9C691" w14:textId="77777777" w:rsidR="00F356AD" w:rsidRDefault="00BE23B6" w:rsidP="00441FDA">
            <w:pPr>
              <w:pStyle w:val="Paragraphedeliste"/>
              <w:numPr>
                <w:ilvl w:val="0"/>
                <w:numId w:val="4"/>
              </w:numPr>
            </w:pPr>
            <w:r>
              <w:t>Optimiser les immobilisations (standardisation des équipements, répartition entre les bénéficiaires, mise à jour des fiches d’inventaire, …) ;</w:t>
            </w:r>
          </w:p>
          <w:p w14:paraId="6129308D" w14:textId="77777777" w:rsidR="002B1681" w:rsidRDefault="00F356AD" w:rsidP="00441FDA">
            <w:pPr>
              <w:pStyle w:val="Paragraphedeliste"/>
              <w:numPr>
                <w:ilvl w:val="0"/>
                <w:numId w:val="4"/>
              </w:numPr>
            </w:pPr>
            <w:r>
              <w:t>Recevoir les équipements lors des livraisons ;</w:t>
            </w:r>
          </w:p>
          <w:p w14:paraId="0B11EA8E" w14:textId="5E2C363A" w:rsidR="00BE23B6" w:rsidRDefault="002B1681" w:rsidP="003D7D9F">
            <w:pPr>
              <w:pStyle w:val="Paragraphedeliste"/>
              <w:numPr>
                <w:ilvl w:val="0"/>
                <w:numId w:val="4"/>
              </w:numPr>
            </w:pPr>
            <w:r>
              <w:t>Mettre à jour les nouvelles acquisitions dans le registre des immobilisations,</w:t>
            </w:r>
          </w:p>
          <w:p w14:paraId="413926F3" w14:textId="5A9E992B" w:rsidR="00441FDA" w:rsidRDefault="00441FDA" w:rsidP="00441FDA"/>
          <w:p w14:paraId="4E8D02A1" w14:textId="77777777" w:rsidR="00BF51EA" w:rsidRPr="003D7D9F" w:rsidRDefault="00BF51EA" w:rsidP="003D7D9F">
            <w:pPr>
              <w:pStyle w:val="Paragraphedeliste"/>
              <w:numPr>
                <w:ilvl w:val="0"/>
                <w:numId w:val="10"/>
              </w:numPr>
              <w:rPr>
                <w:b/>
                <w:bCs/>
                <w:color w:val="000000"/>
              </w:rPr>
            </w:pPr>
            <w:r w:rsidRPr="003D7D9F">
              <w:rPr>
                <w:b/>
                <w:bCs/>
                <w:color w:val="000000"/>
              </w:rPr>
              <w:t>Gérer les dossiers de Transit,</w:t>
            </w:r>
          </w:p>
          <w:p w14:paraId="1166E6C2" w14:textId="33AF55AD" w:rsidR="0063101A" w:rsidRDefault="0063101A" w:rsidP="00441FDA"/>
          <w:p w14:paraId="2454EB50" w14:textId="77777777" w:rsidR="00E923A7" w:rsidRDefault="00E923A7" w:rsidP="00E923A7">
            <w:pPr>
              <w:pStyle w:val="Paragraphedeliste"/>
              <w:numPr>
                <w:ilvl w:val="0"/>
                <w:numId w:val="4"/>
              </w:numPr>
            </w:pPr>
            <w:r>
              <w:t>Procéder au suivi de la procédure mise en œuvre par les transitaires et les assister pour toutes les démarches nécessaires pour la sortie des équipements et des produits, en s’impliquant dans les démarches nécessaires avec les transitaires, la douane et toute autre structure étatique impliquées pour permettre les sorties ;</w:t>
            </w:r>
          </w:p>
          <w:p w14:paraId="68D4275E" w14:textId="77777777" w:rsidR="00E923A7" w:rsidRDefault="00E923A7" w:rsidP="00E923A7">
            <w:pPr>
              <w:pStyle w:val="Paragraphedeliste"/>
              <w:numPr>
                <w:ilvl w:val="0"/>
                <w:numId w:val="4"/>
              </w:numPr>
            </w:pPr>
            <w:r>
              <w:t>Suivre avec les transitaires, les livraisons dans les locaux indiqués à cet effet en s’assurant que les personnes impliquées reçoivent le bon de livraison ;</w:t>
            </w:r>
          </w:p>
          <w:p w14:paraId="2DF720AF" w14:textId="77777777" w:rsidR="00E923A7" w:rsidRDefault="00E923A7" w:rsidP="00E923A7">
            <w:pPr>
              <w:pStyle w:val="Paragraphedeliste"/>
              <w:numPr>
                <w:ilvl w:val="0"/>
                <w:numId w:val="4"/>
              </w:numPr>
            </w:pPr>
            <w:r>
              <w:t>Assurer les démarches pour l’obtention des exonérations, des immatriculations, des documents relatifs aux véhicules (immatriculation, cartes grises, assurances, etc.) ;</w:t>
            </w:r>
          </w:p>
          <w:p w14:paraId="6876A656" w14:textId="12AABFB8" w:rsidR="0063101A" w:rsidRDefault="0063101A" w:rsidP="00441FDA"/>
          <w:p w14:paraId="1DC896E6" w14:textId="2B401E1E" w:rsidR="004420CF" w:rsidRPr="003D7D9F" w:rsidRDefault="004420CF" w:rsidP="003D7D9F">
            <w:pPr>
              <w:pStyle w:val="Paragraphedeliste"/>
              <w:numPr>
                <w:ilvl w:val="0"/>
                <w:numId w:val="10"/>
              </w:numPr>
              <w:rPr>
                <w:b/>
                <w:bCs/>
                <w:color w:val="000000"/>
              </w:rPr>
            </w:pPr>
            <w:r w:rsidRPr="003D7D9F">
              <w:rPr>
                <w:b/>
                <w:bCs/>
                <w:color w:val="000000"/>
              </w:rPr>
              <w:t>G</w:t>
            </w:r>
            <w:r w:rsidR="002762DE" w:rsidRPr="003D7D9F">
              <w:rPr>
                <w:b/>
                <w:bCs/>
                <w:color w:val="000000"/>
              </w:rPr>
              <w:t>érer</w:t>
            </w:r>
            <w:r w:rsidRPr="003D7D9F">
              <w:rPr>
                <w:b/>
                <w:bCs/>
                <w:color w:val="000000"/>
              </w:rPr>
              <w:t xml:space="preserve"> </w:t>
            </w:r>
            <w:r w:rsidR="002762DE" w:rsidRPr="003D7D9F">
              <w:rPr>
                <w:b/>
                <w:bCs/>
                <w:color w:val="000000"/>
              </w:rPr>
              <w:t>le</w:t>
            </w:r>
            <w:r w:rsidRPr="003D7D9F">
              <w:rPr>
                <w:b/>
                <w:bCs/>
                <w:color w:val="000000"/>
              </w:rPr>
              <w:t xml:space="preserve"> magasin des fournitures de bureau et kits de nettoyage ;</w:t>
            </w:r>
          </w:p>
          <w:p w14:paraId="3B89B888" w14:textId="2D790636" w:rsidR="00BF51EA" w:rsidRDefault="00BF51EA" w:rsidP="00441FDA"/>
          <w:p w14:paraId="169BDDC1" w14:textId="77777777" w:rsidR="004420CF" w:rsidRDefault="004420CF" w:rsidP="004420CF">
            <w:pPr>
              <w:pStyle w:val="Paragraphedeliste"/>
              <w:numPr>
                <w:ilvl w:val="0"/>
                <w:numId w:val="4"/>
              </w:numPr>
            </w:pPr>
            <w:r>
              <w:t>Tenir les fiches de stocks pour les fournitures de bureau et kits de nettoyage ;</w:t>
            </w:r>
          </w:p>
          <w:p w14:paraId="7496E284" w14:textId="48775ACF" w:rsidR="004420CF" w:rsidRDefault="004420CF" w:rsidP="004420CF">
            <w:pPr>
              <w:pStyle w:val="Paragraphedeliste"/>
              <w:numPr>
                <w:ilvl w:val="0"/>
                <w:numId w:val="4"/>
              </w:numPr>
            </w:pPr>
            <w:r>
              <w:t xml:space="preserve">Faire la situation du stock et exprimer les besoins pour le réapprovisionnement afin d’éviter les ruptures en fournitures de bureau, </w:t>
            </w:r>
            <w:r w:rsidR="00E04AFF">
              <w:t>fourniture en café</w:t>
            </w:r>
            <w:r>
              <w:t xml:space="preserve"> et kits de nettoyage ; </w:t>
            </w:r>
          </w:p>
          <w:p w14:paraId="16F00010" w14:textId="15219D00" w:rsidR="00BF51EA" w:rsidRDefault="00BF51EA" w:rsidP="00441FDA"/>
          <w:p w14:paraId="4590BAD4" w14:textId="220FCBC2" w:rsidR="004420CF" w:rsidRPr="003D7D9F" w:rsidRDefault="004D5B4A" w:rsidP="003D7D9F">
            <w:pPr>
              <w:pStyle w:val="Paragraphedeliste"/>
              <w:numPr>
                <w:ilvl w:val="0"/>
                <w:numId w:val="10"/>
              </w:numPr>
              <w:rPr>
                <w:b/>
                <w:bCs/>
                <w:color w:val="000000"/>
              </w:rPr>
            </w:pPr>
            <w:r w:rsidRPr="003D7D9F">
              <w:rPr>
                <w:b/>
                <w:bCs/>
                <w:color w:val="000000"/>
              </w:rPr>
              <w:t>Sur le plan administratif</w:t>
            </w:r>
          </w:p>
          <w:p w14:paraId="40367F24" w14:textId="77777777" w:rsidR="00023D29" w:rsidRDefault="00023D29" w:rsidP="003D7D9F"/>
          <w:p w14:paraId="3278044F" w14:textId="181C6823" w:rsidR="00180708" w:rsidRDefault="00180708" w:rsidP="00023D29">
            <w:pPr>
              <w:pStyle w:val="Paragraphedeliste"/>
              <w:numPr>
                <w:ilvl w:val="0"/>
                <w:numId w:val="4"/>
              </w:numPr>
            </w:pPr>
            <w:r>
              <w:t>Superviser les chauffeurs au niveau de l’UGP/FM ;</w:t>
            </w:r>
          </w:p>
          <w:p w14:paraId="14D3BB9E" w14:textId="2F7C08B6" w:rsidR="00672D43" w:rsidRDefault="00672D43">
            <w:pPr>
              <w:pStyle w:val="Paragraphedeliste"/>
              <w:numPr>
                <w:ilvl w:val="0"/>
                <w:numId w:val="4"/>
              </w:numPr>
            </w:pPr>
            <w:r>
              <w:t>Organiser et coordonner toute activité de livraison </w:t>
            </w:r>
            <w:r w:rsidR="00714C76">
              <w:t>et de réception</w:t>
            </w:r>
            <w:r>
              <w:t xml:space="preserve">; </w:t>
            </w:r>
          </w:p>
          <w:p w14:paraId="675F9BA6" w14:textId="3AC87B35" w:rsidR="00180708" w:rsidRDefault="00722A9F" w:rsidP="00180708">
            <w:pPr>
              <w:pStyle w:val="Paragraphedeliste"/>
              <w:numPr>
                <w:ilvl w:val="0"/>
                <w:numId w:val="4"/>
              </w:numPr>
            </w:pPr>
            <w:r>
              <w:t xml:space="preserve">Assurer les relations et communications avec/entre les tiers, fournisseurs et prestataires de service </w:t>
            </w:r>
            <w:r w:rsidR="00E82375">
              <w:t xml:space="preserve">relatives au parc roulant, les équipements, transit </w:t>
            </w:r>
            <w:r>
              <w:t>(garage, société de gardiennage, etc.) ;</w:t>
            </w:r>
          </w:p>
          <w:p w14:paraId="59E310A3" w14:textId="382B80FD" w:rsidR="00180708" w:rsidRDefault="00F770CD" w:rsidP="00180708">
            <w:pPr>
              <w:pStyle w:val="Paragraphedeliste"/>
              <w:numPr>
                <w:ilvl w:val="0"/>
                <w:numId w:val="4"/>
              </w:numPr>
            </w:pPr>
            <w:r>
              <w:t>Veiller à la bonne réalisation dans les délais de l’inventaire des immobilisations du projet ;</w:t>
            </w:r>
          </w:p>
          <w:p w14:paraId="5D1387F6" w14:textId="7C12BDBD" w:rsidR="00F5514C" w:rsidRDefault="00F5514C" w:rsidP="00180708">
            <w:pPr>
              <w:pStyle w:val="Paragraphedeliste"/>
              <w:numPr>
                <w:ilvl w:val="0"/>
                <w:numId w:val="4"/>
              </w:numPr>
            </w:pPr>
            <w:r>
              <w:t>Proposer des procédures pour l’amélioration de la fonction logistique ;</w:t>
            </w:r>
          </w:p>
          <w:p w14:paraId="7605F664" w14:textId="7C107607" w:rsidR="00E0154E" w:rsidRDefault="00E0154E" w:rsidP="00180708">
            <w:pPr>
              <w:pStyle w:val="Paragraphedeliste"/>
              <w:numPr>
                <w:ilvl w:val="0"/>
                <w:numId w:val="4"/>
              </w:numPr>
            </w:pPr>
            <w:r>
              <w:t xml:space="preserve">Initier les demandes de travaux, de maintenance et d’entretien </w:t>
            </w:r>
            <w:r w:rsidR="00215CB4">
              <w:t xml:space="preserve">en </w:t>
            </w:r>
            <w:r>
              <w:t xml:space="preserve">lien </w:t>
            </w:r>
            <w:r w:rsidR="00215CB4">
              <w:t>avec</w:t>
            </w:r>
            <w:r>
              <w:t xml:space="preserve"> son domaine </w:t>
            </w:r>
            <w:r w:rsidR="00636B66">
              <w:t>d’expertise ;</w:t>
            </w:r>
          </w:p>
          <w:p w14:paraId="306B6108" w14:textId="150F916E" w:rsidR="00E0154E" w:rsidRDefault="00E0154E" w:rsidP="00180708">
            <w:pPr>
              <w:pStyle w:val="Paragraphedeliste"/>
              <w:numPr>
                <w:ilvl w:val="0"/>
                <w:numId w:val="4"/>
              </w:numPr>
            </w:pPr>
            <w:r>
              <w:t>Revoir les contrats en lien avec son domaine d’expertise.</w:t>
            </w:r>
          </w:p>
          <w:p w14:paraId="114AEE7F" w14:textId="139D6445" w:rsidR="00672D43" w:rsidRDefault="00672D43" w:rsidP="00180708">
            <w:pPr>
              <w:pStyle w:val="Paragraphedeliste"/>
              <w:numPr>
                <w:ilvl w:val="0"/>
                <w:numId w:val="4"/>
              </w:numPr>
            </w:pPr>
            <w:r>
              <w:t>Assurer le suivi et la bonne exécution des contrats en lien avec son domaine d’expertise ;</w:t>
            </w:r>
          </w:p>
          <w:p w14:paraId="7B17C361" w14:textId="77777777" w:rsidR="00180708" w:rsidRDefault="00180708" w:rsidP="00180708">
            <w:pPr>
              <w:pStyle w:val="Paragraphedeliste"/>
              <w:numPr>
                <w:ilvl w:val="0"/>
                <w:numId w:val="4"/>
              </w:numPr>
            </w:pPr>
            <w:r>
              <w:t xml:space="preserve">Exécuter toute autre tâche à la demande de la hiérarchie. </w:t>
            </w:r>
          </w:p>
          <w:p w14:paraId="2E19EC23" w14:textId="77777777" w:rsidR="00D30478" w:rsidRDefault="00D30478" w:rsidP="00D30478"/>
          <w:p w14:paraId="193697FA" w14:textId="77777777" w:rsidR="009B40F9" w:rsidRPr="006932FD" w:rsidRDefault="009B40F9" w:rsidP="008F0E93">
            <w:pPr>
              <w:rPr>
                <w:b/>
                <w:u w:val="single"/>
              </w:rPr>
            </w:pPr>
            <w:r w:rsidRPr="006932FD">
              <w:rPr>
                <w:b/>
                <w:u w:val="single"/>
              </w:rPr>
              <w:t>QUALIFICATIONS</w:t>
            </w:r>
          </w:p>
          <w:p w14:paraId="5E71188D" w14:textId="77777777" w:rsidR="009B40F9" w:rsidRDefault="009B40F9" w:rsidP="008F0E93"/>
          <w:p w14:paraId="3FAE81C7" w14:textId="77777777" w:rsidR="00591A27" w:rsidRPr="00BF6288" w:rsidRDefault="00591A27" w:rsidP="00591A27">
            <w:pPr>
              <w:numPr>
                <w:ilvl w:val="0"/>
                <w:numId w:val="4"/>
              </w:numPr>
            </w:pPr>
            <w:r w:rsidRPr="00BF6288">
              <w:t>Bac+</w:t>
            </w:r>
            <w:r>
              <w:t>3</w:t>
            </w:r>
            <w:r w:rsidRPr="00BF6288">
              <w:t xml:space="preserve"> en Logistique</w:t>
            </w:r>
            <w:r>
              <w:t xml:space="preserve">, Comptabilité ou Gestion </w:t>
            </w:r>
          </w:p>
          <w:p w14:paraId="24B58AA2" w14:textId="6BA5AA0C" w:rsidR="00591A27" w:rsidRDefault="00591A27" w:rsidP="00591A27">
            <w:pPr>
              <w:numPr>
                <w:ilvl w:val="0"/>
                <w:numId w:val="4"/>
              </w:numPr>
            </w:pPr>
            <w:r w:rsidRPr="00BF6288">
              <w:t xml:space="preserve">Minimum </w:t>
            </w:r>
            <w:r>
              <w:t xml:space="preserve">5 </w:t>
            </w:r>
            <w:r w:rsidRPr="00BF6288">
              <w:t>ans d’expérience dans le domaine</w:t>
            </w:r>
            <w:r>
              <w:t xml:space="preserve"> de la logistique ;</w:t>
            </w:r>
          </w:p>
          <w:p w14:paraId="37C63A32" w14:textId="77777777" w:rsidR="009B40F9" w:rsidRDefault="009B40F9" w:rsidP="00591A27">
            <w:pPr>
              <w:pStyle w:val="Paragraphedeliste"/>
              <w:numPr>
                <w:ilvl w:val="0"/>
                <w:numId w:val="4"/>
              </w:numPr>
            </w:pPr>
            <w:r w:rsidRPr="00C7156A">
              <w:t>Bonne connaissance des projets et Programmes financés par les bailleurs de fonds internationaux</w:t>
            </w:r>
            <w:r>
              <w:t xml:space="preserve"> en général et du Fonds mondial en particulier.</w:t>
            </w:r>
          </w:p>
          <w:p w14:paraId="4AB36B94" w14:textId="77777777" w:rsidR="009B40F9" w:rsidRDefault="009B40F9" w:rsidP="008F0E93"/>
          <w:p w14:paraId="6032D751" w14:textId="77777777" w:rsidR="009B40F9" w:rsidRPr="006932FD" w:rsidRDefault="009B40F9" w:rsidP="008F0E93">
            <w:pPr>
              <w:rPr>
                <w:b/>
                <w:bCs/>
              </w:rPr>
            </w:pPr>
            <w:r w:rsidRPr="006932FD">
              <w:rPr>
                <w:b/>
                <w:bCs/>
              </w:rPr>
              <w:t>AUTRES COMPETENCES</w:t>
            </w:r>
          </w:p>
          <w:p w14:paraId="197B345E" w14:textId="77777777" w:rsidR="009B40F9" w:rsidRDefault="009B40F9" w:rsidP="008F0E93"/>
          <w:p w14:paraId="0448286F" w14:textId="67379A9B" w:rsidR="00591A27" w:rsidRPr="00BF6288" w:rsidRDefault="00591A27" w:rsidP="00591A27">
            <w:pPr>
              <w:numPr>
                <w:ilvl w:val="0"/>
                <w:numId w:val="4"/>
              </w:numPr>
            </w:pPr>
            <w:r w:rsidRPr="00BF6288">
              <w:t>Sens de l’organisation</w:t>
            </w:r>
            <w:r>
              <w:t> ;</w:t>
            </w:r>
          </w:p>
          <w:p w14:paraId="5F43EE22" w14:textId="51FDD4C4" w:rsidR="00591A27" w:rsidRPr="00BF6288" w:rsidRDefault="00591A27" w:rsidP="00591A27">
            <w:pPr>
              <w:numPr>
                <w:ilvl w:val="0"/>
                <w:numId w:val="4"/>
              </w:numPr>
            </w:pPr>
            <w:r w:rsidRPr="00BF6288">
              <w:t>Sens aigu du contrôle des flux</w:t>
            </w:r>
            <w:r>
              <w:t> ;</w:t>
            </w:r>
          </w:p>
          <w:p w14:paraId="4C1376F3" w14:textId="3079975C" w:rsidR="00591A27" w:rsidRPr="00BF6288" w:rsidRDefault="00591A27" w:rsidP="00591A27">
            <w:pPr>
              <w:numPr>
                <w:ilvl w:val="0"/>
                <w:numId w:val="4"/>
              </w:numPr>
            </w:pPr>
            <w:r w:rsidRPr="00BF6288">
              <w:t>Bonne réactivité</w:t>
            </w:r>
            <w:r>
              <w:t> ;</w:t>
            </w:r>
          </w:p>
          <w:p w14:paraId="0740ECB6" w14:textId="77777777" w:rsidR="002B541F" w:rsidRPr="00C7156A" w:rsidRDefault="002B541F" w:rsidP="00591A27">
            <w:pPr>
              <w:numPr>
                <w:ilvl w:val="0"/>
                <w:numId w:val="4"/>
              </w:numPr>
            </w:pPr>
            <w:r w:rsidRPr="00C7156A">
              <w:t>Intégrité</w:t>
            </w:r>
            <w:r>
              <w:t> ;</w:t>
            </w:r>
          </w:p>
          <w:p w14:paraId="2799F4B5" w14:textId="720D028C" w:rsidR="002B541F" w:rsidRPr="00AE0BFB" w:rsidRDefault="002B541F" w:rsidP="00591A27">
            <w:pPr>
              <w:numPr>
                <w:ilvl w:val="0"/>
                <w:numId w:val="4"/>
              </w:numPr>
            </w:pPr>
            <w:r>
              <w:t xml:space="preserve">Bonne maitrise </w:t>
            </w:r>
            <w:r w:rsidRPr="00C33353">
              <w:t>l’outil informatique</w:t>
            </w:r>
            <w:r>
              <w:t> ;</w:t>
            </w:r>
            <w:r w:rsidRPr="00AE0BFB">
              <w:t xml:space="preserve"> </w:t>
            </w:r>
          </w:p>
          <w:p w14:paraId="584D8D7B" w14:textId="609E936A" w:rsidR="002B541F" w:rsidRPr="00AE0BFB" w:rsidRDefault="002B541F" w:rsidP="00591A27">
            <w:pPr>
              <w:numPr>
                <w:ilvl w:val="0"/>
                <w:numId w:val="4"/>
              </w:numPr>
            </w:pPr>
            <w:r w:rsidRPr="00AE0BFB">
              <w:t>Assiduité</w:t>
            </w:r>
            <w:r w:rsidR="00591A27">
              <w:t> ;</w:t>
            </w:r>
          </w:p>
          <w:p w14:paraId="34B1F596" w14:textId="77777777" w:rsidR="009B40F9" w:rsidRPr="00C7156A" w:rsidRDefault="009B40F9" w:rsidP="00591A27">
            <w:pPr>
              <w:numPr>
                <w:ilvl w:val="0"/>
                <w:numId w:val="4"/>
              </w:numPr>
            </w:pPr>
            <w:r w:rsidRPr="00C7156A">
              <w:t>Rigueur et Minutie</w:t>
            </w:r>
            <w:r>
              <w:t> ;</w:t>
            </w:r>
          </w:p>
          <w:p w14:paraId="27F31CDF" w14:textId="3E8A243F" w:rsidR="002B541F" w:rsidRDefault="002B541F" w:rsidP="00591A27">
            <w:pPr>
              <w:numPr>
                <w:ilvl w:val="0"/>
                <w:numId w:val="4"/>
              </w:numPr>
            </w:pPr>
            <w:r>
              <w:t>Capacité à travailler sous pression</w:t>
            </w:r>
            <w:r w:rsidR="00591A27">
              <w:t>.</w:t>
            </w:r>
          </w:p>
          <w:p w14:paraId="434920CF" w14:textId="77777777" w:rsidR="009B40F9" w:rsidRPr="009D0A02" w:rsidRDefault="009B40F9" w:rsidP="002B541F">
            <w:pPr>
              <w:ind w:left="360"/>
            </w:pPr>
          </w:p>
        </w:tc>
      </w:tr>
    </w:tbl>
    <w:p w14:paraId="2CA70561" w14:textId="77777777" w:rsidR="009B40F9" w:rsidRDefault="009B40F9" w:rsidP="009B40F9"/>
    <w:p w14:paraId="0DAE1F37" w14:textId="77777777" w:rsidR="00AA0A8F" w:rsidRDefault="00AA0A8F"/>
    <w:sectPr w:rsidR="00AA0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70F9"/>
    <w:multiLevelType w:val="hybridMultilevel"/>
    <w:tmpl w:val="937A29B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11637C9"/>
    <w:multiLevelType w:val="hybridMultilevel"/>
    <w:tmpl w:val="B618338E"/>
    <w:lvl w:ilvl="0" w:tplc="CDDC0876">
      <w:numFmt w:val="bullet"/>
      <w:lvlText w:val=""/>
      <w:lvlJc w:val="left"/>
      <w:pPr>
        <w:ind w:left="360" w:hanging="360"/>
      </w:pPr>
      <w:rPr>
        <w:rFonts w:ascii="Symbol" w:hAnsi="Symbol" w:cs="Times New Roman" w:hint="default"/>
        <w:b w:val="0"/>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4577E7"/>
    <w:multiLevelType w:val="hybridMultilevel"/>
    <w:tmpl w:val="63505AE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FEC5C44"/>
    <w:multiLevelType w:val="hybridMultilevel"/>
    <w:tmpl w:val="ECDEB4B0"/>
    <w:lvl w:ilvl="0" w:tplc="040C0007">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AA27BF"/>
    <w:multiLevelType w:val="hybridMultilevel"/>
    <w:tmpl w:val="2694892C"/>
    <w:lvl w:ilvl="0" w:tplc="CDDC0876">
      <w:numFmt w:val="bullet"/>
      <w:lvlText w:val=""/>
      <w:lvlJc w:val="left"/>
      <w:pPr>
        <w:ind w:left="360" w:hanging="360"/>
      </w:pPr>
      <w:rPr>
        <w:rFonts w:ascii="Symbol" w:hAnsi="Symbol" w:cs="Times New Roman" w:hint="default"/>
        <w:b w:val="0"/>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473444D"/>
    <w:multiLevelType w:val="hybridMultilevel"/>
    <w:tmpl w:val="174AD63A"/>
    <w:lvl w:ilvl="0" w:tplc="1A4670AC">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D3514E"/>
    <w:multiLevelType w:val="hybridMultilevel"/>
    <w:tmpl w:val="B324F968"/>
    <w:lvl w:ilvl="0" w:tplc="1A4670AC">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7B64F0"/>
    <w:multiLevelType w:val="hybridMultilevel"/>
    <w:tmpl w:val="2654DE50"/>
    <w:lvl w:ilvl="0" w:tplc="1A4670AC">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44130B"/>
    <w:multiLevelType w:val="hybridMultilevel"/>
    <w:tmpl w:val="86168AAC"/>
    <w:lvl w:ilvl="0" w:tplc="1A4670AC">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D754FB1"/>
    <w:multiLevelType w:val="hybridMultilevel"/>
    <w:tmpl w:val="FAE0F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4"/>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F9"/>
    <w:rsid w:val="00002FE5"/>
    <w:rsid w:val="00023D29"/>
    <w:rsid w:val="00180708"/>
    <w:rsid w:val="00215CB4"/>
    <w:rsid w:val="00244C42"/>
    <w:rsid w:val="002762DE"/>
    <w:rsid w:val="002B1681"/>
    <w:rsid w:val="002B541F"/>
    <w:rsid w:val="00317D5A"/>
    <w:rsid w:val="00377C77"/>
    <w:rsid w:val="003D7D9F"/>
    <w:rsid w:val="00441FDA"/>
    <w:rsid w:val="004420CF"/>
    <w:rsid w:val="00476F15"/>
    <w:rsid w:val="00493FCC"/>
    <w:rsid w:val="004D5B4A"/>
    <w:rsid w:val="00591A27"/>
    <w:rsid w:val="0061295A"/>
    <w:rsid w:val="0063101A"/>
    <w:rsid w:val="00636B66"/>
    <w:rsid w:val="00672D43"/>
    <w:rsid w:val="006B027E"/>
    <w:rsid w:val="00714C76"/>
    <w:rsid w:val="00722A9F"/>
    <w:rsid w:val="00727BE0"/>
    <w:rsid w:val="00782783"/>
    <w:rsid w:val="0083268A"/>
    <w:rsid w:val="008F0E93"/>
    <w:rsid w:val="00900DE6"/>
    <w:rsid w:val="00945824"/>
    <w:rsid w:val="009B40F9"/>
    <w:rsid w:val="00A710A0"/>
    <w:rsid w:val="00AA0A8F"/>
    <w:rsid w:val="00AA4312"/>
    <w:rsid w:val="00B069AE"/>
    <w:rsid w:val="00B47188"/>
    <w:rsid w:val="00BE23B6"/>
    <w:rsid w:val="00BF51EA"/>
    <w:rsid w:val="00C32AAD"/>
    <w:rsid w:val="00D14B44"/>
    <w:rsid w:val="00D30478"/>
    <w:rsid w:val="00D52F90"/>
    <w:rsid w:val="00DF3F82"/>
    <w:rsid w:val="00E0154E"/>
    <w:rsid w:val="00E04AFF"/>
    <w:rsid w:val="00E82375"/>
    <w:rsid w:val="00E923A7"/>
    <w:rsid w:val="00F356AD"/>
    <w:rsid w:val="00F5514C"/>
    <w:rsid w:val="00F770CD"/>
    <w:rsid w:val="00F83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F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e couleur - Accent 11,List Paragraph1,Liste couleur - Accent 111,Bullets,List Paragraph nowy,Numbered List Paragraph,List Paragraph (numbered (a)),List Paragraph,List Paragraph2,Paragraphe de liste1,Paragraphe niv 4"/>
    <w:basedOn w:val="Normal"/>
    <w:link w:val="ParagraphedelisteCar"/>
    <w:uiPriority w:val="34"/>
    <w:qFormat/>
    <w:rsid w:val="009B40F9"/>
    <w:pPr>
      <w:ind w:left="720"/>
      <w:contextualSpacing/>
    </w:pPr>
  </w:style>
  <w:style w:type="character" w:customStyle="1" w:styleId="ParagraphedelisteCar">
    <w:name w:val="Paragraphe de liste Car"/>
    <w:aliases w:val="References Car,Liste couleur - Accent 11 Car,List Paragraph1 Car,Liste couleur - Accent 111 Car,Bullets Car,List Paragraph nowy Car,Numbered List Paragraph Car,List Paragraph (numbered (a)) Car,List Paragraph Car"/>
    <w:link w:val="Paragraphedeliste"/>
    <w:uiPriority w:val="34"/>
    <w:locked/>
    <w:rsid w:val="00D30478"/>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D7D9F"/>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7D9F"/>
    <w:rPr>
      <w:rFonts w:ascii="Segoe UI" w:eastAsia="Times New Roman" w:hAnsi="Segoe UI" w:cs="Segoe UI"/>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F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e couleur - Accent 11,List Paragraph1,Liste couleur - Accent 111,Bullets,List Paragraph nowy,Numbered List Paragraph,List Paragraph (numbered (a)),List Paragraph,List Paragraph2,Paragraphe de liste1,Paragraphe niv 4"/>
    <w:basedOn w:val="Normal"/>
    <w:link w:val="ParagraphedelisteCar"/>
    <w:uiPriority w:val="34"/>
    <w:qFormat/>
    <w:rsid w:val="009B40F9"/>
    <w:pPr>
      <w:ind w:left="720"/>
      <w:contextualSpacing/>
    </w:pPr>
  </w:style>
  <w:style w:type="character" w:customStyle="1" w:styleId="ParagraphedelisteCar">
    <w:name w:val="Paragraphe de liste Car"/>
    <w:aliases w:val="References Car,Liste couleur - Accent 11 Car,List Paragraph1 Car,Liste couleur - Accent 111 Car,Bullets Car,List Paragraph nowy Car,Numbered List Paragraph Car,List Paragraph (numbered (a)) Car,List Paragraph Car"/>
    <w:link w:val="Paragraphedeliste"/>
    <w:uiPriority w:val="34"/>
    <w:locked/>
    <w:rsid w:val="00D30478"/>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D7D9F"/>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7D9F"/>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D101-144F-47AD-8640-062E70F3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4240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yaya Konaté</dc:creator>
  <cp:lastModifiedBy>HP</cp:lastModifiedBy>
  <cp:revision>2</cp:revision>
  <dcterms:created xsi:type="dcterms:W3CDTF">2021-02-24T15:06:00Z</dcterms:created>
  <dcterms:modified xsi:type="dcterms:W3CDTF">2021-02-24T15:06:00Z</dcterms:modified>
</cp:coreProperties>
</file>